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Default="00194FC1" w:rsidP="00194FC1">
      <w:pPr>
        <w:rPr>
          <w:b/>
          <w:bCs/>
          <w:lang w:val="en-US"/>
        </w:rPr>
      </w:pPr>
    </w:p>
    <w:p w14:paraId="1BD9AA6A" w14:textId="2AD9A14D" w:rsidR="00194FC1" w:rsidRPr="00C9072B" w:rsidRDefault="00194FC1" w:rsidP="00194FC1">
      <w:pPr>
        <w:rPr>
          <w:b/>
          <w:bCs/>
          <w:lang w:val="en-US"/>
        </w:rPr>
      </w:pPr>
      <w:r w:rsidRPr="00C9072B">
        <w:rPr>
          <w:b/>
          <w:bCs/>
          <w:lang w:val="en-US"/>
        </w:rPr>
        <w:t>PRESS RELEASE</w:t>
      </w:r>
    </w:p>
    <w:p w14:paraId="086B74FC" w14:textId="77777777" w:rsidR="00194FC1" w:rsidRDefault="00194FC1" w:rsidP="00194FC1">
      <w:pPr>
        <w:rPr>
          <w:b/>
          <w:bCs/>
          <w:lang w:val="en-US"/>
        </w:rPr>
      </w:pPr>
    </w:p>
    <w:p w14:paraId="41C8BCE3" w14:textId="631EB797" w:rsidR="00D9023C" w:rsidRPr="004A4169" w:rsidRDefault="00CF7341" w:rsidP="00D9023C">
      <w:pPr>
        <w:jc w:val="center"/>
        <w:rPr>
          <w:rFonts w:ascii="Myriad Pro" w:hAnsi="Myriad Pro"/>
          <w:b/>
          <w:bCs/>
          <w:lang w:val="en-US"/>
        </w:rPr>
      </w:pPr>
      <w:r w:rsidRPr="004A4169">
        <w:rPr>
          <w:rFonts w:ascii="Myriad Pro" w:hAnsi="Myriad Pro"/>
          <w:b/>
          <w:bCs/>
          <w:lang w:val="en-US"/>
        </w:rPr>
        <w:t>FIVEFOLD STUDIOS MAKES A MAJOR INVESTMENT IN ROE VISUAL LED</w:t>
      </w:r>
    </w:p>
    <w:p w14:paraId="4411FF29" w14:textId="6AB6C418" w:rsidR="00D9023C" w:rsidRPr="004A4169" w:rsidRDefault="00CF7341" w:rsidP="00D9023C">
      <w:pPr>
        <w:jc w:val="center"/>
        <w:rPr>
          <w:rFonts w:ascii="Myriad Pro" w:hAnsi="Myriad Pro"/>
          <w:b/>
          <w:bCs/>
          <w:lang w:val="en-US"/>
        </w:rPr>
      </w:pPr>
      <w:r w:rsidRPr="004A4169">
        <w:rPr>
          <w:rFonts w:ascii="Myriad Pro" w:hAnsi="Myriad Pro"/>
          <w:b/>
          <w:bCs/>
          <w:lang w:val="en-US"/>
        </w:rPr>
        <w:t xml:space="preserve">Opening a </w:t>
      </w:r>
      <w:r w:rsidR="00D9023C" w:rsidRPr="004A4169">
        <w:rPr>
          <w:rFonts w:ascii="Myriad Pro" w:hAnsi="Myriad Pro"/>
          <w:b/>
          <w:bCs/>
          <w:lang w:val="en-US"/>
        </w:rPr>
        <w:t>New Virtual Production Studio in Wales</w:t>
      </w:r>
    </w:p>
    <w:p w14:paraId="0C559134" w14:textId="77777777" w:rsidR="00D9023C" w:rsidRPr="004A4169" w:rsidRDefault="00D9023C" w:rsidP="00D9023C">
      <w:pPr>
        <w:jc w:val="center"/>
        <w:rPr>
          <w:rFonts w:ascii="Myriad Pro" w:hAnsi="Myriad Pro"/>
          <w:b/>
          <w:bCs/>
          <w:lang w:val="en-US"/>
        </w:rPr>
      </w:pPr>
    </w:p>
    <w:p w14:paraId="0176A1D0" w14:textId="3D31AE9D" w:rsidR="00D9023C" w:rsidRPr="004A4169" w:rsidRDefault="00D9023C" w:rsidP="00D9023C">
      <w:pPr>
        <w:rPr>
          <w:rFonts w:ascii="Myriad Pro" w:hAnsi="Myriad Pro"/>
          <w:lang w:val="en-US"/>
        </w:rPr>
      </w:pPr>
      <w:r w:rsidRPr="004A4169">
        <w:rPr>
          <w:rFonts w:ascii="Myriad Pro" w:hAnsi="Myriad Pro"/>
          <w:b/>
          <w:bCs/>
          <w:lang w:val="en-US"/>
        </w:rPr>
        <w:t xml:space="preserve">London, UK, (12 </w:t>
      </w:r>
      <w:r w:rsidR="004A4169">
        <w:rPr>
          <w:rFonts w:ascii="Myriad Pro" w:hAnsi="Myriad Pro"/>
          <w:b/>
          <w:bCs/>
          <w:lang w:val="en-US"/>
        </w:rPr>
        <w:t>April</w:t>
      </w:r>
      <w:r w:rsidRPr="004A4169">
        <w:rPr>
          <w:rFonts w:ascii="Myriad Pro" w:hAnsi="Myriad Pro"/>
          <w:b/>
          <w:bCs/>
          <w:lang w:val="en-US"/>
        </w:rPr>
        <w:t xml:space="preserve"> 2025)</w:t>
      </w:r>
      <w:r w:rsidRPr="004A4169">
        <w:rPr>
          <w:rFonts w:ascii="Myriad Pro" w:hAnsi="Myriad Pro"/>
          <w:lang w:val="en-US"/>
        </w:rPr>
        <w:t xml:space="preserve"> – Fivefold Studios has </w:t>
      </w:r>
      <w:r w:rsidR="00CF7341" w:rsidRPr="004A4169">
        <w:rPr>
          <w:rFonts w:ascii="Myriad Pro" w:hAnsi="Myriad Pro"/>
          <w:lang w:val="en-US"/>
        </w:rPr>
        <w:t>invested significantly</w:t>
      </w:r>
      <w:r w:rsidRPr="004A4169">
        <w:rPr>
          <w:rFonts w:ascii="Myriad Pro" w:hAnsi="Myriad Pro"/>
          <w:lang w:val="en-US"/>
        </w:rPr>
        <w:t xml:space="preserve"> in ROE Visual LED technology to power its brand-new virtual production (VP) studio in Wales. This decision reinforces </w:t>
      </w:r>
      <w:proofErr w:type="spellStart"/>
      <w:r w:rsidR="00CF7341" w:rsidRPr="004A4169">
        <w:rPr>
          <w:rFonts w:ascii="Myriad Pro" w:hAnsi="Myriad Pro"/>
          <w:lang w:val="en-US"/>
        </w:rPr>
        <w:t>Fivefold's</w:t>
      </w:r>
      <w:proofErr w:type="spellEnd"/>
      <w:r w:rsidRPr="004A4169">
        <w:rPr>
          <w:rFonts w:ascii="Myriad Pro" w:hAnsi="Myriad Pro"/>
          <w:lang w:val="en-US"/>
        </w:rPr>
        <w:t xml:space="preserve"> commitment to providing cutting-edge solutions for the broadcast and film industries while establishing a distinct identity outside the London market.</w:t>
      </w:r>
    </w:p>
    <w:p w14:paraId="35E521E4" w14:textId="77777777" w:rsidR="00CF7341" w:rsidRPr="004A4169" w:rsidRDefault="00CF7341" w:rsidP="00D9023C">
      <w:pPr>
        <w:rPr>
          <w:rFonts w:ascii="Myriad Pro" w:hAnsi="Myriad Pro"/>
          <w:lang w:val="en-US"/>
        </w:rPr>
      </w:pPr>
    </w:p>
    <w:p w14:paraId="3F2A5AD7" w14:textId="518BDDFA" w:rsidR="00D9023C" w:rsidRPr="004A4169" w:rsidRDefault="00D9023C" w:rsidP="00D9023C">
      <w:pPr>
        <w:rPr>
          <w:rFonts w:ascii="Myriad Pro" w:hAnsi="Myriad Pro"/>
          <w:lang w:val="en-US"/>
        </w:rPr>
      </w:pPr>
      <w:r w:rsidRPr="004A4169">
        <w:rPr>
          <w:rFonts w:ascii="Myriad Pro" w:hAnsi="Myriad Pro"/>
          <w:lang w:val="en-US"/>
        </w:rPr>
        <w:t>By choosing Wales as the home for its new VP studio, Fivefold Studios</w:t>
      </w:r>
      <w:r w:rsidR="00D66DAE" w:rsidRPr="004A4169">
        <w:rPr>
          <w:rFonts w:ascii="Myriad Pro" w:hAnsi="Myriad Pro"/>
          <w:lang w:val="en-US"/>
        </w:rPr>
        <w:t xml:space="preserve">, located at Dragon Studios, </w:t>
      </w:r>
      <w:r w:rsidRPr="004A4169">
        <w:rPr>
          <w:rFonts w:ascii="Myriad Pro" w:hAnsi="Myriad Pro"/>
          <w:lang w:val="en-US"/>
        </w:rPr>
        <w:t xml:space="preserve">aims to create a fresh creative hub that offers an alternative to </w:t>
      </w:r>
      <w:r w:rsidR="00CF7341" w:rsidRPr="004A4169">
        <w:rPr>
          <w:rFonts w:ascii="Myriad Pro" w:hAnsi="Myriad Pro"/>
          <w:lang w:val="en-US"/>
        </w:rPr>
        <w:t>London's</w:t>
      </w:r>
      <w:r w:rsidRPr="004A4169">
        <w:rPr>
          <w:rFonts w:ascii="Myriad Pro" w:hAnsi="Myriad Pro"/>
          <w:lang w:val="en-US"/>
        </w:rPr>
        <w:t xml:space="preserve"> increasingly crowded production landscape. With a focus on innovation, the studio is well-positioned to attract high-profile projects and industry-leading productions.</w:t>
      </w:r>
    </w:p>
    <w:p w14:paraId="1058C050" w14:textId="77777777" w:rsidR="00CF7341" w:rsidRPr="004A4169" w:rsidRDefault="00CF7341" w:rsidP="00D9023C">
      <w:pPr>
        <w:rPr>
          <w:rFonts w:ascii="Myriad Pro" w:hAnsi="Myriad Pro"/>
          <w:lang w:val="en-US"/>
        </w:rPr>
      </w:pPr>
    </w:p>
    <w:p w14:paraId="56EBBF60" w14:textId="00DF1E08" w:rsidR="00D9023C" w:rsidRPr="004A4169" w:rsidRDefault="00CF7341" w:rsidP="00D9023C">
      <w:pPr>
        <w:rPr>
          <w:rFonts w:ascii="Myriad Pro" w:hAnsi="Myriad Pro"/>
          <w:lang w:val="en-US"/>
        </w:rPr>
      </w:pPr>
      <w:r w:rsidRPr="004A4169">
        <w:rPr>
          <w:rFonts w:ascii="Myriad Pro" w:hAnsi="Myriad Pro"/>
          <w:lang w:val="en-US"/>
        </w:rPr>
        <w:t>"</w:t>
      </w:r>
      <w:r w:rsidR="00D9023C" w:rsidRPr="004A4169">
        <w:rPr>
          <w:rFonts w:ascii="Myriad Pro" w:hAnsi="Myriad Pro"/>
          <w:lang w:val="en-US"/>
        </w:rPr>
        <w:t>ROE Visual is the standard for virtual production,</w:t>
      </w:r>
      <w:r w:rsidRPr="004A4169">
        <w:rPr>
          <w:rFonts w:ascii="Myriad Pro" w:hAnsi="Myriad Pro"/>
          <w:lang w:val="en-US"/>
        </w:rPr>
        <w:t>"</w:t>
      </w:r>
      <w:r w:rsidR="00D9023C" w:rsidRPr="004A4169">
        <w:rPr>
          <w:rFonts w:ascii="Myriad Pro" w:hAnsi="Myriad Pro"/>
          <w:lang w:val="en-US"/>
        </w:rPr>
        <w:t xml:space="preserve"> said David Levy, </w:t>
      </w:r>
      <w:r w:rsidRPr="004A4169">
        <w:rPr>
          <w:rFonts w:ascii="Myriad Pro" w:hAnsi="Myriad Pro"/>
          <w:lang w:val="en-US"/>
        </w:rPr>
        <w:t>Managing Director</w:t>
      </w:r>
      <w:r w:rsidR="00D9023C" w:rsidRPr="004A4169">
        <w:rPr>
          <w:rFonts w:ascii="Myriad Pro" w:hAnsi="Myriad Pro"/>
          <w:lang w:val="en-US"/>
        </w:rPr>
        <w:t xml:space="preserve"> at Fivefold Studios. </w:t>
      </w:r>
      <w:r w:rsidRPr="004A4169">
        <w:rPr>
          <w:rFonts w:ascii="Myriad Pro" w:hAnsi="Myriad Pro"/>
          <w:lang w:val="en-US"/>
        </w:rPr>
        <w:t>"</w:t>
      </w:r>
      <w:r w:rsidR="00D9023C" w:rsidRPr="004A4169">
        <w:rPr>
          <w:rFonts w:ascii="Myriad Pro" w:hAnsi="Myriad Pro"/>
          <w:lang w:val="en-US"/>
        </w:rPr>
        <w:t xml:space="preserve">Their technology, training, and R&amp;D support have been invaluable throughout this process. </w:t>
      </w:r>
      <w:r w:rsidRPr="004A4169">
        <w:rPr>
          <w:rFonts w:ascii="Myriad Pro" w:hAnsi="Myriad Pro"/>
          <w:lang w:val="en-US"/>
        </w:rPr>
        <w:t>We're</w:t>
      </w:r>
      <w:r w:rsidR="00D9023C" w:rsidRPr="004A4169">
        <w:rPr>
          <w:rFonts w:ascii="Myriad Pro" w:hAnsi="Myriad Pro"/>
          <w:lang w:val="en-US"/>
        </w:rPr>
        <w:t xml:space="preserve"> thrilled to partner with them to build a state-of-the-art facility </w:t>
      </w:r>
      <w:r w:rsidRPr="004A4169">
        <w:rPr>
          <w:rFonts w:ascii="Myriad Pro" w:hAnsi="Myriad Pro"/>
          <w:lang w:val="en-US"/>
        </w:rPr>
        <w:t>to</w:t>
      </w:r>
      <w:r w:rsidR="00D9023C" w:rsidRPr="004A4169">
        <w:rPr>
          <w:rFonts w:ascii="Myriad Pro" w:hAnsi="Myriad Pro"/>
          <w:lang w:val="en-US"/>
        </w:rPr>
        <w:t xml:space="preserve"> serve the growing demand for high-quality virtual production environments.</w:t>
      </w:r>
      <w:r w:rsidRPr="004A4169">
        <w:rPr>
          <w:rFonts w:ascii="Myriad Pro" w:hAnsi="Myriad Pro"/>
          <w:lang w:val="en-US"/>
        </w:rPr>
        <w:t>"</w:t>
      </w:r>
    </w:p>
    <w:p w14:paraId="333FDCE2" w14:textId="77777777" w:rsidR="00CF7341" w:rsidRPr="004A4169" w:rsidRDefault="00CF7341" w:rsidP="00D9023C">
      <w:pPr>
        <w:rPr>
          <w:rFonts w:ascii="Myriad Pro" w:hAnsi="Myriad Pro"/>
          <w:lang w:val="en-US"/>
        </w:rPr>
      </w:pPr>
    </w:p>
    <w:p w14:paraId="6CF5137C" w14:textId="233ACA0D" w:rsidR="00CF7341" w:rsidRPr="004A4169" w:rsidRDefault="00CF7341" w:rsidP="00D9023C">
      <w:pPr>
        <w:rPr>
          <w:rFonts w:ascii="Myriad Pro" w:hAnsi="Myriad Pro"/>
          <w:lang w:val="en-US"/>
        </w:rPr>
      </w:pPr>
      <w:r w:rsidRPr="004A4169">
        <w:rPr>
          <w:rFonts w:ascii="Myriad Pro" w:hAnsi="Myriad Pro"/>
          <w:lang w:val="en-US"/>
        </w:rPr>
        <w:t xml:space="preserve">With studio space and offices </w:t>
      </w:r>
      <w:r w:rsidR="00FD4A08" w:rsidRPr="004A4169">
        <w:rPr>
          <w:rFonts w:ascii="Myriad Pro" w:hAnsi="Myriad Pro"/>
          <w:lang w:val="en-US"/>
        </w:rPr>
        <w:t>spanning</w:t>
      </w:r>
      <w:r w:rsidRPr="004A4169">
        <w:rPr>
          <w:rFonts w:ascii="Myriad Pro" w:hAnsi="Myriad Pro"/>
          <w:lang w:val="en-US"/>
        </w:rPr>
        <w:t xml:space="preserve"> over 12,000 </w:t>
      </w:r>
      <w:proofErr w:type="spellStart"/>
      <w:r w:rsidRPr="004A4169">
        <w:rPr>
          <w:rFonts w:ascii="Myriad Pro" w:hAnsi="Myriad Pro"/>
          <w:lang w:val="en-US"/>
        </w:rPr>
        <w:t>sqft</w:t>
      </w:r>
      <w:proofErr w:type="spellEnd"/>
      <w:r w:rsidRPr="004A4169">
        <w:rPr>
          <w:rFonts w:ascii="Myriad Pro" w:hAnsi="Myriad Pro"/>
          <w:lang w:val="en-US"/>
        </w:rPr>
        <w:t>, Fivefold Studios provides ample room for productions of all sizes. The facility's state-of-the-art LED volume allows for real-time capture of visual effects, empowering filmmakers with the tools they need to push creative boundaries and streamline production processes. Alongside these initiatives</w:t>
      </w:r>
      <w:r w:rsidR="00FD4A08" w:rsidRPr="004A4169">
        <w:rPr>
          <w:rFonts w:ascii="Myriad Pro" w:hAnsi="Myriad Pro"/>
          <w:lang w:val="en-US"/>
        </w:rPr>
        <w:t xml:space="preserve"> is a dedicated R&amp;D&amp;I lab and training hub devoted to investigating the future of technology and training the next generation of talent.</w:t>
      </w:r>
    </w:p>
    <w:p w14:paraId="4BBF106A" w14:textId="77777777" w:rsidR="00CF7341" w:rsidRPr="004A4169" w:rsidRDefault="00CF7341" w:rsidP="00D9023C">
      <w:pPr>
        <w:rPr>
          <w:rFonts w:ascii="Myriad Pro" w:hAnsi="Myriad Pro"/>
          <w:lang w:val="en-US"/>
        </w:rPr>
      </w:pPr>
    </w:p>
    <w:p w14:paraId="0D0858AD" w14:textId="694429AE" w:rsidR="00CF7341" w:rsidRPr="004A4169" w:rsidRDefault="00D9023C" w:rsidP="00D9023C">
      <w:pPr>
        <w:rPr>
          <w:rFonts w:ascii="Myriad Pro" w:hAnsi="Myriad Pro"/>
          <w:lang w:val="en-US"/>
        </w:rPr>
      </w:pPr>
      <w:r w:rsidRPr="004A4169">
        <w:rPr>
          <w:rFonts w:ascii="Myriad Pro" w:hAnsi="Myriad Pro"/>
          <w:lang w:val="en-US"/>
        </w:rPr>
        <w:t xml:space="preserve">The </w:t>
      </w:r>
      <w:r w:rsidR="00CF7341" w:rsidRPr="004A4169">
        <w:rPr>
          <w:rFonts w:ascii="Myriad Pro" w:hAnsi="Myriad Pro"/>
          <w:lang w:val="en-US"/>
        </w:rPr>
        <w:t>studio's</w:t>
      </w:r>
      <w:r w:rsidRPr="004A4169">
        <w:rPr>
          <w:rFonts w:ascii="Myriad Pro" w:hAnsi="Myriad Pro"/>
          <w:lang w:val="en-US"/>
        </w:rPr>
        <w:t xml:space="preserve"> LED set</w:t>
      </w:r>
      <w:r w:rsidR="00FD4A08" w:rsidRPr="004A4169">
        <w:rPr>
          <w:rFonts w:ascii="Myriad Pro" w:hAnsi="Myriad Pro"/>
          <w:lang w:val="en-US"/>
        </w:rPr>
        <w:t>-</w:t>
      </w:r>
      <w:r w:rsidRPr="004A4169">
        <w:rPr>
          <w:rFonts w:ascii="Myriad Pro" w:hAnsi="Myriad Pro"/>
          <w:lang w:val="en-US"/>
        </w:rPr>
        <w:t xml:space="preserve">up features ROE </w:t>
      </w:r>
      <w:r w:rsidR="00CF7341" w:rsidRPr="004A4169">
        <w:rPr>
          <w:rFonts w:ascii="Myriad Pro" w:hAnsi="Myriad Pro"/>
          <w:lang w:val="en-US"/>
        </w:rPr>
        <w:t>Visual's</w:t>
      </w:r>
      <w:r w:rsidRPr="004A4169">
        <w:rPr>
          <w:rFonts w:ascii="Myriad Pro" w:hAnsi="Myriad Pro"/>
          <w:lang w:val="en-US"/>
        </w:rPr>
        <w:t xml:space="preserve"> acclaimed BP2V2 LED panels, </w:t>
      </w:r>
      <w:r w:rsidR="00FD4A08" w:rsidRPr="004A4169">
        <w:rPr>
          <w:rFonts w:ascii="Myriad Pro" w:hAnsi="Myriad Pro"/>
          <w:lang w:val="en-US"/>
        </w:rPr>
        <w:t xml:space="preserve">which have become a benchmark of excellence for performance in virtual production applications. </w:t>
      </w:r>
      <w:r w:rsidRPr="004A4169">
        <w:rPr>
          <w:rFonts w:ascii="Myriad Pro" w:hAnsi="Myriad Pro"/>
          <w:lang w:val="en-US"/>
        </w:rPr>
        <w:t xml:space="preserve">The investment strengthens </w:t>
      </w:r>
      <w:proofErr w:type="spellStart"/>
      <w:r w:rsidR="00CF7341" w:rsidRPr="004A4169">
        <w:rPr>
          <w:rFonts w:ascii="Myriad Pro" w:hAnsi="Myriad Pro"/>
          <w:lang w:val="en-US"/>
        </w:rPr>
        <w:t>Fivefold's</w:t>
      </w:r>
      <w:proofErr w:type="spellEnd"/>
      <w:r w:rsidRPr="004A4169">
        <w:rPr>
          <w:rFonts w:ascii="Myriad Pro" w:hAnsi="Myriad Pro"/>
          <w:lang w:val="en-US"/>
        </w:rPr>
        <w:t xml:space="preserve"> ability to deliver top-tier VP solutions by providing high-end LED walls </w:t>
      </w:r>
      <w:r w:rsidR="00FD4A08" w:rsidRPr="004A4169">
        <w:rPr>
          <w:rFonts w:ascii="Myriad Pro" w:hAnsi="Myriad Pro"/>
          <w:lang w:val="en-US"/>
        </w:rPr>
        <w:t>and</w:t>
      </w:r>
      <w:r w:rsidRPr="004A4169">
        <w:rPr>
          <w:rFonts w:ascii="Myriad Pro" w:hAnsi="Myriad Pro"/>
          <w:lang w:val="en-US"/>
        </w:rPr>
        <w:t xml:space="preserve"> </w:t>
      </w:r>
      <w:r w:rsidR="00FD4A08" w:rsidRPr="004A4169">
        <w:rPr>
          <w:rFonts w:ascii="Myriad Pro" w:hAnsi="Myriad Pro"/>
          <w:lang w:val="en-US"/>
        </w:rPr>
        <w:t xml:space="preserve">a </w:t>
      </w:r>
      <w:r w:rsidRPr="004A4169">
        <w:rPr>
          <w:rFonts w:ascii="Myriad Pro" w:hAnsi="Myriad Pro"/>
          <w:lang w:val="en-US"/>
        </w:rPr>
        <w:t>fully integrated virtual production service.</w:t>
      </w:r>
    </w:p>
    <w:p w14:paraId="4B19A0C4" w14:textId="5231F526" w:rsidR="00D9023C" w:rsidRPr="004A4169" w:rsidRDefault="00D9023C" w:rsidP="00D9023C">
      <w:pPr>
        <w:rPr>
          <w:rFonts w:ascii="Myriad Pro" w:hAnsi="Myriad Pro"/>
          <w:lang w:val="en-US"/>
        </w:rPr>
      </w:pPr>
      <w:r w:rsidRPr="004A4169">
        <w:rPr>
          <w:rFonts w:ascii="Myriad Pro" w:hAnsi="Myriad Pro"/>
          <w:lang w:val="en-US"/>
        </w:rPr>
        <w:t>To ensure seamless execution, Fivefold Studios with Sunbelt Rentals</w:t>
      </w:r>
      <w:r w:rsidR="002813E4">
        <w:rPr>
          <w:rFonts w:ascii="Myriad Pro" w:hAnsi="Myriad Pro"/>
          <w:lang w:val="en-GB"/>
        </w:rPr>
        <w:t xml:space="preserve"> UK &amp; Ireland</w:t>
      </w:r>
      <w:r w:rsidRPr="004A4169">
        <w:rPr>
          <w:rFonts w:ascii="Myriad Pro" w:hAnsi="Myriad Pro"/>
          <w:lang w:val="en-US"/>
        </w:rPr>
        <w:t>,</w:t>
      </w:r>
      <w:r w:rsidR="002813E4">
        <w:rPr>
          <w:rFonts w:ascii="Myriad Pro" w:hAnsi="Myriad Pro"/>
          <w:lang w:val="en-GB"/>
        </w:rPr>
        <w:t xml:space="preserve"> the UK’s largest rental provider and</w:t>
      </w:r>
      <w:r w:rsidRPr="004A4169">
        <w:rPr>
          <w:rFonts w:ascii="Myriad Pro" w:hAnsi="Myriad Pro"/>
          <w:lang w:val="en-US"/>
        </w:rPr>
        <w:t xml:space="preserve"> a well-established provider of VP equipment. </w:t>
      </w:r>
      <w:r w:rsidR="00CB73E8">
        <w:rPr>
          <w:rFonts w:ascii="Myriad Pro" w:hAnsi="Myriad Pro"/>
          <w:lang w:val="en-GB"/>
        </w:rPr>
        <w:t xml:space="preserve"> They provide</w:t>
      </w:r>
      <w:r w:rsidRPr="004A4169">
        <w:rPr>
          <w:rFonts w:ascii="Myriad Pro" w:hAnsi="Myriad Pro"/>
          <w:lang w:val="en-US"/>
        </w:rPr>
        <w:t xml:space="preserve"> </w:t>
      </w:r>
      <w:r w:rsidR="002813E4">
        <w:rPr>
          <w:rFonts w:ascii="Myriad Pro" w:hAnsi="Myriad Pro"/>
          <w:lang w:val="en-GB"/>
        </w:rPr>
        <w:t xml:space="preserve">specialist equipment including </w:t>
      </w:r>
      <w:r w:rsidRPr="004A4169">
        <w:rPr>
          <w:rFonts w:ascii="Myriad Pro" w:hAnsi="Myriad Pro"/>
          <w:lang w:val="en-US"/>
        </w:rPr>
        <w:t xml:space="preserve">BP2V2 LED panels and </w:t>
      </w:r>
      <w:proofErr w:type="gramStart"/>
      <w:r w:rsidRPr="004A4169">
        <w:rPr>
          <w:rFonts w:ascii="Myriad Pro" w:hAnsi="Myriad Pro"/>
          <w:lang w:val="en-US"/>
        </w:rPr>
        <w:t>offer</w:t>
      </w:r>
      <w:r w:rsidR="00CB73E8">
        <w:rPr>
          <w:rFonts w:ascii="Myriad Pro" w:hAnsi="Myriad Pro"/>
          <w:lang w:val="en-GB"/>
        </w:rPr>
        <w:t xml:space="preserve"> </w:t>
      </w:r>
      <w:r w:rsidRPr="004A4169">
        <w:rPr>
          <w:rFonts w:ascii="Myriad Pro" w:hAnsi="Myriad Pro"/>
          <w:lang w:val="en-US"/>
        </w:rPr>
        <w:t xml:space="preserve"> extensive</w:t>
      </w:r>
      <w:proofErr w:type="gramEnd"/>
      <w:r w:rsidRPr="004A4169">
        <w:rPr>
          <w:rFonts w:ascii="Myriad Pro" w:hAnsi="Myriad Pro"/>
          <w:lang w:val="en-US"/>
        </w:rPr>
        <w:t xml:space="preserve"> support through </w:t>
      </w:r>
      <w:r w:rsidR="00CB73E8">
        <w:rPr>
          <w:rFonts w:ascii="Myriad Pro" w:hAnsi="Myriad Pro"/>
          <w:lang w:val="en-GB"/>
        </w:rPr>
        <w:t xml:space="preserve">a variety of </w:t>
      </w:r>
      <w:r w:rsidRPr="004A4169">
        <w:rPr>
          <w:rFonts w:ascii="Myriad Pro" w:hAnsi="Myriad Pro"/>
          <w:lang w:val="en-US"/>
        </w:rPr>
        <w:t xml:space="preserve"> </w:t>
      </w:r>
      <w:r w:rsidR="002813E4">
        <w:rPr>
          <w:rFonts w:ascii="Myriad Pro" w:hAnsi="Myriad Pro"/>
          <w:lang w:val="en-GB"/>
        </w:rPr>
        <w:t xml:space="preserve">solutions </w:t>
      </w:r>
      <w:r w:rsidRPr="004A4169">
        <w:rPr>
          <w:rFonts w:ascii="Myriad Pro" w:hAnsi="Myriad Pro"/>
          <w:lang w:val="en-US"/>
        </w:rPr>
        <w:t xml:space="preserve"> and</w:t>
      </w:r>
      <w:r w:rsidR="00CB73E8">
        <w:rPr>
          <w:rFonts w:ascii="Myriad Pro" w:hAnsi="Myriad Pro"/>
          <w:lang w:val="en-GB"/>
        </w:rPr>
        <w:t xml:space="preserve"> </w:t>
      </w:r>
      <w:r w:rsidR="004842E4">
        <w:rPr>
          <w:rFonts w:ascii="Myriad Pro" w:hAnsi="Myriad Pro"/>
          <w:lang w:val="en-GB"/>
        </w:rPr>
        <w:t xml:space="preserve">an </w:t>
      </w:r>
      <w:r w:rsidR="00CB73E8">
        <w:rPr>
          <w:rFonts w:ascii="Myriad Pro" w:hAnsi="Myriad Pro"/>
          <w:lang w:val="en-GB"/>
        </w:rPr>
        <w:t>expert team.</w:t>
      </w:r>
      <w:r w:rsidRPr="004A4169">
        <w:rPr>
          <w:rFonts w:ascii="Myriad Pro" w:hAnsi="Myriad Pro"/>
          <w:lang w:val="en-US"/>
        </w:rPr>
        <w:t xml:space="preserve"> </w:t>
      </w:r>
      <w:r w:rsidR="002813E4">
        <w:rPr>
          <w:rFonts w:ascii="Myriad Pro" w:hAnsi="Myriad Pro"/>
          <w:lang w:val="en-GB"/>
        </w:rPr>
        <w:t xml:space="preserve"> </w:t>
      </w:r>
      <w:r w:rsidR="00CF7341" w:rsidRPr="004A4169">
        <w:rPr>
          <w:rFonts w:ascii="Myriad Pro" w:hAnsi="Myriad Pro"/>
          <w:lang w:val="en-US"/>
        </w:rPr>
        <w:t>"</w:t>
      </w:r>
      <w:r w:rsidRPr="004A4169">
        <w:rPr>
          <w:rFonts w:ascii="Myriad Pro" w:hAnsi="Myriad Pro"/>
          <w:lang w:val="en-US"/>
        </w:rPr>
        <w:t xml:space="preserve">Working with Sunbelt </w:t>
      </w:r>
      <w:r w:rsidR="001D3734">
        <w:rPr>
          <w:rFonts w:ascii="Myriad Pro" w:hAnsi="Myriad Pro"/>
          <w:lang w:val="en-GB"/>
        </w:rPr>
        <w:t xml:space="preserve">Rentals </w:t>
      </w:r>
      <w:r w:rsidRPr="004A4169">
        <w:rPr>
          <w:rFonts w:ascii="Myriad Pro" w:hAnsi="Myriad Pro"/>
          <w:lang w:val="en-US"/>
        </w:rPr>
        <w:t>adds credibility to VP and broadcast solutions,</w:t>
      </w:r>
      <w:r w:rsidR="00CF7341" w:rsidRPr="004A4169">
        <w:rPr>
          <w:rFonts w:ascii="Myriad Pro" w:hAnsi="Myriad Pro"/>
          <w:lang w:val="en-US"/>
        </w:rPr>
        <w:t>"</w:t>
      </w:r>
      <w:r w:rsidRPr="004A4169">
        <w:rPr>
          <w:rFonts w:ascii="Myriad Pro" w:hAnsi="Myriad Pro"/>
          <w:lang w:val="en-US"/>
        </w:rPr>
        <w:t xml:space="preserve"> Levy add</w:t>
      </w:r>
      <w:r w:rsidR="00CF7341" w:rsidRPr="004A4169">
        <w:rPr>
          <w:rFonts w:ascii="Myriad Pro" w:hAnsi="Myriad Pro"/>
          <w:lang w:val="en-US"/>
        </w:rPr>
        <w:t>s</w:t>
      </w:r>
      <w:r w:rsidRPr="004A4169">
        <w:rPr>
          <w:rFonts w:ascii="Myriad Pro" w:hAnsi="Myriad Pro"/>
          <w:lang w:val="en-US"/>
        </w:rPr>
        <w:t xml:space="preserve">. </w:t>
      </w:r>
      <w:r w:rsidR="00CF7341" w:rsidRPr="004A4169">
        <w:rPr>
          <w:rFonts w:ascii="Myriad Pro" w:hAnsi="Myriad Pro"/>
          <w:lang w:val="en-US"/>
        </w:rPr>
        <w:t>"Our expertise and t</w:t>
      </w:r>
      <w:r w:rsidRPr="004A4169">
        <w:rPr>
          <w:rFonts w:ascii="Myriad Pro" w:hAnsi="Myriad Pro"/>
          <w:lang w:val="en-US"/>
        </w:rPr>
        <w:t>heir</w:t>
      </w:r>
      <w:r w:rsidR="00CB73E8">
        <w:rPr>
          <w:rFonts w:ascii="Myriad Pro" w:hAnsi="Myriad Pro"/>
          <w:lang w:val="en-GB"/>
        </w:rPr>
        <w:t xml:space="preserve"> wide range of</w:t>
      </w:r>
      <w:r w:rsidRPr="004A4169">
        <w:rPr>
          <w:rFonts w:ascii="Myriad Pro" w:hAnsi="Myriad Pro"/>
          <w:lang w:val="en-US"/>
        </w:rPr>
        <w:t xml:space="preserve"> resources help us guarantee a smooth and efficient production workflow.</w:t>
      </w:r>
      <w:r w:rsidR="00CF7341" w:rsidRPr="004A4169">
        <w:rPr>
          <w:rFonts w:ascii="Myriad Pro" w:hAnsi="Myriad Pro"/>
          <w:lang w:val="en-US"/>
        </w:rPr>
        <w:t>"</w:t>
      </w:r>
    </w:p>
    <w:p w14:paraId="39ED4976" w14:textId="77777777" w:rsidR="0011123B" w:rsidRPr="004A4169" w:rsidRDefault="0011123B" w:rsidP="00D9023C">
      <w:pPr>
        <w:rPr>
          <w:rFonts w:ascii="Myriad Pro" w:hAnsi="Myriad Pro"/>
          <w:lang w:val="en-US"/>
        </w:rPr>
      </w:pPr>
      <w:bookmarkStart w:id="0" w:name="_Hlk195620573"/>
    </w:p>
    <w:p w14:paraId="0CB70B48" w14:textId="1417F21B" w:rsidR="0009509D" w:rsidRPr="004A4169" w:rsidRDefault="0011123B" w:rsidP="0011123B">
      <w:pPr>
        <w:rPr>
          <w:rFonts w:ascii="Myriad Pro" w:eastAsia="Times New Roman" w:hAnsi="Myriad Pro" w:cs="Times New Roman"/>
          <w:sz w:val="24"/>
          <w:szCs w:val="24"/>
          <w:lang w:val="en-GB"/>
        </w:rPr>
      </w:pPr>
      <w:r w:rsidRPr="004A4169">
        <w:rPr>
          <w:rFonts w:ascii="Myriad Pro" w:hAnsi="Myriad Pro"/>
          <w:lang w:val="en-US"/>
        </w:rPr>
        <w:t>Jack Linaker, Managing Director of Broadcast &amp; Events at Sunbelt Rentals added “This partnership with Fivefold Studios is a fantastic opportunity to showcase the full range of Sunbelt Rentals’ expertise in VP. From LED walls to media servers, we provide the right equipment and technical support to bring creativity to life.</w:t>
      </w:r>
      <w:r w:rsidR="004A4169">
        <w:rPr>
          <w:rFonts w:ascii="Myriad Pro" w:hAnsi="Myriad Pro"/>
          <w:lang w:val="en-US"/>
        </w:rPr>
        <w:t xml:space="preserve"> </w:t>
      </w:r>
      <w:r>
        <w:rPr>
          <w:rFonts w:ascii="Myriad Pro" w:hAnsi="Myriad Pro"/>
          <w:lang w:val="en-GB"/>
        </w:rPr>
        <w:t>By</w:t>
      </w:r>
      <w:r w:rsidRPr="0011123B">
        <w:rPr>
          <w:rFonts w:ascii="Myriad Pro" w:hAnsi="Myriad Pro"/>
          <w:lang w:val="en-GB"/>
        </w:rPr>
        <w:t xml:space="preserve"> collaborating with Fivefold, we’re able to help build and deliver production environments, while they focus on</w:t>
      </w:r>
      <w:r>
        <w:rPr>
          <w:rFonts w:ascii="Myriad Pro" w:hAnsi="Myriad Pro"/>
          <w:lang w:val="en-GB"/>
        </w:rPr>
        <w:t xml:space="preserve"> the</w:t>
      </w:r>
      <w:r w:rsidRPr="0011123B">
        <w:rPr>
          <w:rFonts w:ascii="Myriad Pro" w:hAnsi="Myriad Pro"/>
          <w:lang w:val="en-GB"/>
        </w:rPr>
        <w:t xml:space="preserve"> creative content. </w:t>
      </w:r>
      <w:r>
        <w:rPr>
          <w:rFonts w:ascii="Myriad Pro" w:hAnsi="Myriad Pro"/>
          <w:lang w:val="en-GB"/>
        </w:rPr>
        <w:t xml:space="preserve">This will allow us to enhance innovation while supporting </w:t>
      </w:r>
      <w:r w:rsidRPr="0011123B">
        <w:rPr>
          <w:rFonts w:ascii="Myriad Pro" w:hAnsi="Myriad Pro"/>
          <w:lang w:val="en-GB"/>
        </w:rPr>
        <w:t>the growth of the creative industry in Wales.”</w:t>
      </w:r>
      <w:r w:rsidR="0009509D" w:rsidRPr="004A4169">
        <w:rPr>
          <w:rFonts w:ascii="Myriad Pro" w:hAnsi="Myriad Pro"/>
          <w:lang w:val="en-GB"/>
        </w:rPr>
        <w:t xml:space="preserve"> </w:t>
      </w:r>
    </w:p>
    <w:bookmarkEnd w:id="0"/>
    <w:p w14:paraId="4636180D" w14:textId="77777777" w:rsidR="00CB73E8" w:rsidRDefault="00CB73E8" w:rsidP="00D9023C">
      <w:pPr>
        <w:rPr>
          <w:rFonts w:ascii="Myriad Pro" w:hAnsi="Myriad Pro"/>
          <w:lang w:val="en-GB"/>
        </w:rPr>
      </w:pPr>
    </w:p>
    <w:p w14:paraId="70EC90F2" w14:textId="77777777" w:rsidR="004A4169" w:rsidRDefault="004A4169" w:rsidP="00D9023C">
      <w:pPr>
        <w:rPr>
          <w:rFonts w:ascii="Myriad Pro" w:hAnsi="Myriad Pro"/>
          <w:lang w:val="en-GB"/>
        </w:rPr>
      </w:pPr>
    </w:p>
    <w:p w14:paraId="094D74FB" w14:textId="77777777" w:rsidR="004A4169" w:rsidRDefault="004A4169" w:rsidP="00D9023C">
      <w:pPr>
        <w:rPr>
          <w:rFonts w:ascii="Myriad Pro" w:hAnsi="Myriad Pro"/>
          <w:lang w:val="en-GB"/>
        </w:rPr>
      </w:pPr>
    </w:p>
    <w:p w14:paraId="7CE6A762" w14:textId="77777777" w:rsidR="004A4169" w:rsidRDefault="004A4169" w:rsidP="00D9023C">
      <w:pPr>
        <w:rPr>
          <w:rFonts w:ascii="Myriad Pro" w:hAnsi="Myriad Pro"/>
          <w:lang w:val="en-GB"/>
        </w:rPr>
      </w:pPr>
    </w:p>
    <w:p w14:paraId="01427D7D" w14:textId="77777777" w:rsidR="004A4169" w:rsidRDefault="004A4169" w:rsidP="00D9023C">
      <w:pPr>
        <w:rPr>
          <w:rFonts w:ascii="Myriad Pro" w:hAnsi="Myriad Pro"/>
          <w:lang w:val="en-GB"/>
        </w:rPr>
      </w:pPr>
    </w:p>
    <w:p w14:paraId="7E2E42C7" w14:textId="5A9FF991" w:rsidR="00D9023C" w:rsidRPr="004A4169" w:rsidRDefault="00D9023C" w:rsidP="00D9023C">
      <w:pPr>
        <w:rPr>
          <w:rFonts w:ascii="Myriad Pro" w:hAnsi="Myriad Pro"/>
          <w:lang w:val="en-US"/>
        </w:rPr>
      </w:pPr>
      <w:r w:rsidRPr="004A4169">
        <w:rPr>
          <w:rFonts w:ascii="Myriad Pro" w:hAnsi="Myriad Pro"/>
          <w:lang w:val="en-US"/>
        </w:rPr>
        <w:t xml:space="preserve">The launch of Fivefold Studios has already received strong local interest, including television directors eager to explore virtual </w:t>
      </w:r>
      <w:r w:rsidR="00FD4A08" w:rsidRPr="004A4169">
        <w:rPr>
          <w:rFonts w:ascii="Myriad Pro" w:hAnsi="Myriad Pro"/>
          <w:lang w:val="en-US"/>
        </w:rPr>
        <w:t>production</w:t>
      </w:r>
      <w:r w:rsidRPr="004A4169">
        <w:rPr>
          <w:rFonts w:ascii="Myriad Pro" w:hAnsi="Myriad Pro"/>
          <w:lang w:val="en-US"/>
        </w:rPr>
        <w:t xml:space="preserve"> possibilities. With promising projects on the horizon, the studio is set to become a leading player in the VP industry.</w:t>
      </w:r>
      <w:r w:rsidR="00CF7341" w:rsidRPr="004A4169">
        <w:rPr>
          <w:rFonts w:ascii="Myriad Pro" w:hAnsi="Myriad Pro"/>
          <w:lang w:val="en-US"/>
        </w:rPr>
        <w:t xml:space="preserve"> </w:t>
      </w:r>
      <w:r w:rsidRPr="004A4169">
        <w:rPr>
          <w:rFonts w:ascii="Myriad Pro" w:hAnsi="Myriad Pro"/>
          <w:lang w:val="en-US"/>
        </w:rPr>
        <w:t>With its state-of-the-art technology and dedicated expertise, Fivefold Studios is ready to push the boundaries of virtual production</w:t>
      </w:r>
      <w:r w:rsidR="00CF7341" w:rsidRPr="004A4169">
        <w:rPr>
          <w:rFonts w:ascii="Myriad Pro" w:hAnsi="Myriad Pro"/>
          <w:lang w:val="en-US"/>
        </w:rPr>
        <w:t xml:space="preserve">. </w:t>
      </w:r>
    </w:p>
    <w:p w14:paraId="35FDF40D" w14:textId="77777777" w:rsidR="00CF7341" w:rsidRPr="004A4169" w:rsidRDefault="00CF7341" w:rsidP="00D9023C">
      <w:pPr>
        <w:rPr>
          <w:rFonts w:ascii="Myriad Pro" w:hAnsi="Myriad Pro"/>
          <w:lang w:val="en-US"/>
        </w:rPr>
      </w:pPr>
    </w:p>
    <w:p w14:paraId="51642530" w14:textId="77777777" w:rsidR="00923098" w:rsidRPr="00D9023C" w:rsidRDefault="00923098" w:rsidP="00FD4A08">
      <w:pPr>
        <w:jc w:val="center"/>
        <w:rPr>
          <w:rFonts w:ascii="Myriad Pro" w:hAnsi="Myriad Pro"/>
          <w:lang w:val="en-US"/>
        </w:rPr>
      </w:pPr>
      <w:r w:rsidRPr="00D9023C">
        <w:rPr>
          <w:rFonts w:ascii="Myriad Pro" w:hAnsi="Myriad Pro"/>
          <w:lang w:val="en-US"/>
        </w:rPr>
        <w:t>**ENDS**</w:t>
      </w:r>
    </w:p>
    <w:p w14:paraId="09F37D7B" w14:textId="77777777" w:rsidR="00923098" w:rsidRPr="00D9023C" w:rsidRDefault="00923098" w:rsidP="00D9023C">
      <w:pPr>
        <w:rPr>
          <w:rFonts w:ascii="Myriad Pro" w:hAnsi="Myriad Pro"/>
          <w:lang w:val="en-US"/>
        </w:rPr>
      </w:pPr>
    </w:p>
    <w:p w14:paraId="5D217F65" w14:textId="637B64CD" w:rsidR="00923098" w:rsidRPr="00D9023C" w:rsidRDefault="00923098" w:rsidP="00D9023C">
      <w:pPr>
        <w:rPr>
          <w:rFonts w:ascii="Myriad Pro" w:hAnsi="Myriad Pro" w:cs="Segoe UI"/>
          <w:color w:val="0F0F0F"/>
          <w:lang w:val="en-US"/>
        </w:rPr>
      </w:pPr>
      <w:r w:rsidRPr="00D9023C">
        <w:rPr>
          <w:rFonts w:ascii="Myriad Pro" w:hAnsi="Myriad Pro" w:cs="Segoe UI"/>
          <w:color w:val="0F0F0F"/>
          <w:lang w:val="en-US"/>
        </w:rPr>
        <w:t xml:space="preserve">For media inquiries, please contact </w:t>
      </w:r>
      <w:hyperlink r:id="rId8" w:history="1">
        <w:r w:rsidRPr="00D9023C">
          <w:rPr>
            <w:rStyle w:val="Hyperlink"/>
            <w:rFonts w:ascii="Myriad Pro" w:hAnsi="Myriad Pro" w:cs="Segoe UI"/>
            <w:lang w:val="en-US"/>
          </w:rPr>
          <w:t>marina@roevisual.eu</w:t>
        </w:r>
      </w:hyperlink>
    </w:p>
    <w:p w14:paraId="29F46AC1" w14:textId="6ED4C53A" w:rsidR="007B4CCA" w:rsidRPr="00D9023C" w:rsidRDefault="00923098" w:rsidP="00D9023C">
      <w:pPr>
        <w:rPr>
          <w:rFonts w:ascii="Myriad Pro" w:hAnsi="Myriad Pro"/>
          <w:lang w:val="en-US"/>
        </w:rPr>
      </w:pPr>
      <w:r w:rsidRPr="00D9023C">
        <w:rPr>
          <w:rFonts w:ascii="Myriad Pro" w:hAnsi="Myriad Pro"/>
          <w:lang w:val="en-US"/>
        </w:rPr>
        <w:t> </w:t>
      </w:r>
    </w:p>
    <w:p w14:paraId="5889BCD2" w14:textId="77777777" w:rsidR="00CF7341" w:rsidRDefault="00CF7341" w:rsidP="00D9023C">
      <w:pPr>
        <w:rPr>
          <w:rFonts w:ascii="Myriad Pro" w:hAnsi="Myriad Pro"/>
          <w:b/>
          <w:bCs/>
          <w:lang w:val="en-US"/>
        </w:rPr>
      </w:pPr>
    </w:p>
    <w:p w14:paraId="2FF51557" w14:textId="58BC2E72" w:rsidR="00CF7341" w:rsidRPr="00FD4A08" w:rsidRDefault="00FD4A08" w:rsidP="00CF7341">
      <w:pPr>
        <w:rPr>
          <w:rFonts w:ascii="Myriad Pro" w:hAnsi="Myriad Pro"/>
          <w:b/>
          <w:bCs/>
          <w:lang w:val="en-US"/>
        </w:rPr>
      </w:pPr>
      <w:r>
        <w:rPr>
          <w:rFonts w:ascii="Myriad Pro" w:hAnsi="Myriad Pro"/>
          <w:b/>
          <w:bCs/>
          <w:lang w:val="en-US"/>
        </w:rPr>
        <w:t xml:space="preserve">More information:  </w:t>
      </w:r>
      <w:r w:rsidR="00CF7341" w:rsidRPr="00CF7341">
        <w:rPr>
          <w:rFonts w:ascii="Myriad Pro" w:hAnsi="Myriad Pro"/>
          <w:lang w:val="en-US"/>
        </w:rPr>
        <w:t>https://www.fivefoldstudios.co.uk</w:t>
      </w:r>
    </w:p>
    <w:p w14:paraId="42B7DD6A" w14:textId="77777777" w:rsidR="00CF7341" w:rsidRDefault="00CF7341" w:rsidP="00D9023C">
      <w:pPr>
        <w:rPr>
          <w:rFonts w:ascii="Myriad Pro" w:hAnsi="Myriad Pro"/>
          <w:b/>
          <w:bCs/>
          <w:lang w:val="en-US"/>
        </w:rPr>
      </w:pPr>
    </w:p>
    <w:p w14:paraId="73EC9DFF" w14:textId="1322D8BF" w:rsidR="00794315" w:rsidRDefault="00794315" w:rsidP="00D9023C">
      <w:pPr>
        <w:rPr>
          <w:rFonts w:ascii="Myriad Pro" w:hAnsi="Myriad Pro"/>
          <w:b/>
          <w:bCs/>
          <w:lang w:val="en-US"/>
        </w:rPr>
      </w:pPr>
      <w:r>
        <w:rPr>
          <w:rFonts w:ascii="Myriad Pro" w:hAnsi="Myriad Pro"/>
          <w:b/>
          <w:bCs/>
          <w:lang w:val="en-US"/>
        </w:rPr>
        <w:t>Products Used:</w:t>
      </w:r>
    </w:p>
    <w:p w14:paraId="06CB0872" w14:textId="4B8F7FAF" w:rsidR="00794315" w:rsidRDefault="00794315" w:rsidP="00D9023C">
      <w:pPr>
        <w:rPr>
          <w:rFonts w:ascii="Myriad Pro" w:hAnsi="Myriad Pro"/>
          <w:b/>
          <w:bCs/>
          <w:lang w:val="en-US"/>
        </w:rPr>
      </w:pPr>
      <w:r>
        <w:rPr>
          <w:rFonts w:ascii="Myriad Pro" w:hAnsi="Myriad Pro"/>
          <w:b/>
          <w:bCs/>
          <w:lang w:val="en-US"/>
        </w:rPr>
        <w:t>Black Pearl BP2V2</w:t>
      </w:r>
    </w:p>
    <w:p w14:paraId="1138D83B" w14:textId="7FBAAABF" w:rsidR="00794315" w:rsidRDefault="00794315" w:rsidP="00D9023C">
      <w:pPr>
        <w:rPr>
          <w:rFonts w:ascii="Myriad Pro" w:hAnsi="Myriad Pro"/>
          <w:b/>
          <w:bCs/>
          <w:lang w:val="en-US"/>
        </w:rPr>
      </w:pPr>
      <w:r>
        <w:rPr>
          <w:rFonts w:ascii="Myriad Pro" w:hAnsi="Myriad Pro"/>
          <w:b/>
          <w:bCs/>
          <w:lang w:val="en-US"/>
        </w:rPr>
        <w:t>Megapixel – HELIOS LED processing</w:t>
      </w:r>
    </w:p>
    <w:p w14:paraId="181146EE" w14:textId="77777777" w:rsidR="00794315" w:rsidRDefault="00794315" w:rsidP="00D9023C">
      <w:pPr>
        <w:rPr>
          <w:rFonts w:ascii="Myriad Pro" w:hAnsi="Myriad Pro"/>
          <w:b/>
          <w:bCs/>
          <w:lang w:val="en-US"/>
        </w:rPr>
      </w:pPr>
    </w:p>
    <w:p w14:paraId="4EA1CAFC" w14:textId="77777777" w:rsidR="00CF7341" w:rsidRDefault="00CF7341" w:rsidP="00D9023C">
      <w:pPr>
        <w:rPr>
          <w:rFonts w:ascii="Myriad Pro" w:hAnsi="Myriad Pro"/>
          <w:b/>
          <w:bCs/>
          <w:lang w:val="en-US"/>
        </w:rPr>
      </w:pPr>
    </w:p>
    <w:p w14:paraId="758ACB90" w14:textId="1A1910AF" w:rsidR="00923098" w:rsidRPr="00D9023C" w:rsidRDefault="00923098" w:rsidP="00D9023C">
      <w:pPr>
        <w:rPr>
          <w:rFonts w:ascii="Myriad Pro" w:hAnsi="Myriad Pro"/>
          <w:lang w:val="en-US"/>
        </w:rPr>
      </w:pPr>
      <w:r w:rsidRPr="00D9023C">
        <w:rPr>
          <w:rFonts w:ascii="Myriad Pro" w:hAnsi="Myriad Pro"/>
          <w:b/>
          <w:bCs/>
          <w:lang w:val="en-US"/>
        </w:rPr>
        <w:t>About ROE Visual</w:t>
      </w:r>
      <w:r w:rsidRPr="00D9023C">
        <w:rPr>
          <w:rFonts w:ascii="MS Gothic" w:eastAsia="MS Gothic" w:hAnsi="MS Gothic" w:cs="MS Gothic" w:hint="eastAsia"/>
          <w:b/>
          <w:bCs/>
          <w:lang w:val="en-US"/>
        </w:rPr>
        <w:t> </w:t>
      </w:r>
      <w:r w:rsidRPr="00D9023C">
        <w:rPr>
          <w:rFonts w:ascii="Myriad Pro" w:hAnsi="Myriad Pro"/>
          <w:lang w:val="en-US"/>
        </w:rPr>
        <w:br/>
        <w:t>ROE Visual delivers cutting-edge LED display technology that empowers creatives, designers, and technical professionals worldwide to bring their visions to life.</w:t>
      </w:r>
    </w:p>
    <w:p w14:paraId="68B0553C" w14:textId="3DD287B1" w:rsidR="00923098" w:rsidRPr="00D9023C" w:rsidRDefault="00923098" w:rsidP="00D9023C">
      <w:pPr>
        <w:rPr>
          <w:rFonts w:ascii="Myriad Pro" w:hAnsi="Myriad Pro"/>
          <w:lang w:val="en-US"/>
        </w:rPr>
      </w:pPr>
      <w:r w:rsidRPr="00D9023C">
        <w:rPr>
          <w:rFonts w:ascii="Myriad Pro" w:hAnsi="Myriad Pro"/>
          <w:lang w:val="en-US"/>
        </w:rPr>
        <w:t>Founded in 2006, ROE Visual creates the </w:t>
      </w:r>
      <w:r w:rsidR="00CF7341">
        <w:rPr>
          <w:rFonts w:ascii="Myriad Pro" w:hAnsi="Myriad Pro"/>
          <w:lang w:val="en-US"/>
        </w:rPr>
        <w:t>world's</w:t>
      </w:r>
      <w:r w:rsidRPr="00D9023C">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FC2DDA6" w14:textId="77777777" w:rsidR="00923098" w:rsidRPr="00D9023C" w:rsidRDefault="00923098" w:rsidP="00D9023C">
      <w:pPr>
        <w:rPr>
          <w:rFonts w:ascii="Myriad Pro" w:hAnsi="Myriad Pro"/>
          <w:lang w:val="en-US"/>
        </w:rPr>
      </w:pPr>
      <w:r w:rsidRPr="00D9023C">
        <w:rPr>
          <w:rFonts w:ascii="Myriad Pro" w:hAnsi="Myriad Pro"/>
          <w:lang w:val="en-US"/>
        </w:rPr>
        <w:t>For more information, please visit </w:t>
      </w:r>
      <w:hyperlink r:id="rId9" w:history="1">
        <w:r w:rsidRPr="00D9023C">
          <w:rPr>
            <w:rStyle w:val="Hyperlink"/>
            <w:rFonts w:ascii="Myriad Pro" w:hAnsi="Myriad Pro"/>
            <w:lang w:val="en-US"/>
          </w:rPr>
          <w:t>www.roevisual.com</w:t>
        </w:r>
      </w:hyperlink>
      <w:r w:rsidRPr="00D9023C">
        <w:rPr>
          <w:rFonts w:ascii="Myriad Pro" w:hAnsi="Myriad Pro"/>
          <w:lang w:val="en-US"/>
        </w:rPr>
        <w:t>.</w:t>
      </w:r>
    </w:p>
    <w:p w14:paraId="01BE1701" w14:textId="77777777" w:rsidR="00923098" w:rsidRPr="00D9023C" w:rsidRDefault="00923098" w:rsidP="00D9023C">
      <w:pPr>
        <w:rPr>
          <w:rFonts w:ascii="Myriad Pro" w:hAnsi="Myriad Pro"/>
          <w:lang w:val="en-US"/>
        </w:rPr>
      </w:pPr>
      <w:r w:rsidRPr="00D9023C">
        <w:rPr>
          <w:rFonts w:ascii="Myriad Pro" w:hAnsi="Myriad Pro"/>
          <w:lang w:val="en-US"/>
        </w:rPr>
        <w:t> </w:t>
      </w:r>
    </w:p>
    <w:p w14:paraId="748531D7" w14:textId="77777777" w:rsidR="00923098" w:rsidRPr="00D9023C" w:rsidRDefault="00923098" w:rsidP="00D9023C">
      <w:pPr>
        <w:rPr>
          <w:rFonts w:ascii="Myriad Pro" w:hAnsi="Myriad Pro"/>
          <w:lang w:val="en-US"/>
        </w:rPr>
      </w:pPr>
    </w:p>
    <w:p w14:paraId="34D5F2F4" w14:textId="77777777" w:rsidR="00923098" w:rsidRPr="00D9023C" w:rsidRDefault="00923098" w:rsidP="00D9023C">
      <w:pPr>
        <w:rPr>
          <w:rFonts w:ascii="Myriad Pro" w:hAnsi="Myriad Pro"/>
          <w:lang w:val="en-US"/>
        </w:rPr>
      </w:pPr>
    </w:p>
    <w:p w14:paraId="0ED64FFD" w14:textId="77777777" w:rsidR="00923098" w:rsidRPr="00D9023C" w:rsidRDefault="00923098" w:rsidP="00D9023C">
      <w:pPr>
        <w:rPr>
          <w:rFonts w:ascii="Myriad Pro" w:hAnsi="Myriad Pro"/>
          <w:lang w:val="en-US"/>
        </w:rPr>
      </w:pPr>
    </w:p>
    <w:p w14:paraId="20121F51" w14:textId="77777777" w:rsidR="004E6E7B" w:rsidRPr="00D9023C" w:rsidRDefault="004E6E7B" w:rsidP="00D9023C">
      <w:pPr>
        <w:rPr>
          <w:rFonts w:ascii="Myriad Pro" w:hAnsi="Myriad Pro" w:cstheme="minorHAnsi"/>
          <w:color w:val="000000" w:themeColor="text1"/>
          <w:lang w:val="en-US"/>
        </w:rPr>
      </w:pPr>
    </w:p>
    <w:sectPr w:rsidR="004E6E7B" w:rsidRPr="00D9023C"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8D2A7" w14:textId="77777777" w:rsidR="00662438" w:rsidRDefault="00662438" w:rsidP="00174314">
      <w:r>
        <w:separator/>
      </w:r>
    </w:p>
  </w:endnote>
  <w:endnote w:type="continuationSeparator" w:id="0">
    <w:p w14:paraId="1A121DF6" w14:textId="77777777" w:rsidR="00662438" w:rsidRDefault="00662438"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panose1 w:val="020B0604020202020204"/>
    <w:charset w:val="00"/>
    <w:family w:val="swiss"/>
    <w:notTrueType/>
    <w:pitch w:val="variable"/>
    <w:sig w:usb0="A00002AF" w:usb1="5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r>
      <w:fldChar w:fldCharType="begin"/>
    </w:r>
    <w:r w:rsidRPr="005C107A">
      <w:rPr>
        <w:lang w:val="en-US"/>
      </w:rPr>
      <w:instrText>HYPERLINK "http://www.roevisual.com"</w:instrText>
    </w:r>
    <w:r>
      <w:fldChar w:fldCharType="separate"/>
    </w:r>
    <w:r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4981D1" w14:textId="77777777" w:rsidR="00662438" w:rsidRDefault="00662438" w:rsidP="00174314">
      <w:r>
        <w:separator/>
      </w:r>
    </w:p>
  </w:footnote>
  <w:footnote w:type="continuationSeparator" w:id="0">
    <w:p w14:paraId="3AF67927" w14:textId="77777777" w:rsidR="00662438" w:rsidRDefault="00662438"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&#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&#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A4AD5"/>
    <w:multiLevelType w:val="hybridMultilevel"/>
    <w:tmpl w:val="590485B4"/>
    <w:lvl w:ilvl="0" w:tplc="4C4C6F38">
      <w:numFmt w:val="bullet"/>
      <w:lvlText w:val="-"/>
      <w:lvlJc w:val="left"/>
      <w:pPr>
        <w:ind w:left="720" w:hanging="360"/>
      </w:pPr>
      <w:rPr>
        <w:rFonts w:ascii="Myriad Pro" w:eastAsiaTheme="minorHAnsi" w:hAnsi="Myriad Pro"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2"/>
  </w:num>
  <w:num w:numId="2" w16cid:durableId="858661122">
    <w:abstractNumId w:val="6"/>
  </w:num>
  <w:num w:numId="3" w16cid:durableId="1433358463">
    <w:abstractNumId w:val="11"/>
  </w:num>
  <w:num w:numId="4" w16cid:durableId="1334066806">
    <w:abstractNumId w:val="8"/>
  </w:num>
  <w:num w:numId="5" w16cid:durableId="1659767154">
    <w:abstractNumId w:val="10"/>
  </w:num>
  <w:num w:numId="6" w16cid:durableId="190581158">
    <w:abstractNumId w:val="3"/>
  </w:num>
  <w:num w:numId="7" w16cid:durableId="1482499865">
    <w:abstractNumId w:val="16"/>
  </w:num>
  <w:num w:numId="8" w16cid:durableId="123547433">
    <w:abstractNumId w:val="13"/>
  </w:num>
  <w:num w:numId="9" w16cid:durableId="1844970380">
    <w:abstractNumId w:val="4"/>
  </w:num>
  <w:num w:numId="10" w16cid:durableId="67387346">
    <w:abstractNumId w:val="18"/>
  </w:num>
  <w:num w:numId="11" w16cid:durableId="939294642">
    <w:abstractNumId w:val="0"/>
  </w:num>
  <w:num w:numId="12" w16cid:durableId="400032234">
    <w:abstractNumId w:val="15"/>
  </w:num>
  <w:num w:numId="13" w16cid:durableId="1792743819">
    <w:abstractNumId w:val="7"/>
  </w:num>
  <w:num w:numId="14" w16cid:durableId="1116020366">
    <w:abstractNumId w:val="5"/>
  </w:num>
  <w:num w:numId="15" w16cid:durableId="844514342">
    <w:abstractNumId w:val="12"/>
  </w:num>
  <w:num w:numId="16" w16cid:durableId="1560096708">
    <w:abstractNumId w:val="14"/>
  </w:num>
  <w:num w:numId="17" w16cid:durableId="1686589257">
    <w:abstractNumId w:val="17"/>
  </w:num>
  <w:num w:numId="18" w16cid:durableId="1197545461">
    <w:abstractNumId w:val="19"/>
  </w:num>
  <w:num w:numId="19" w16cid:durableId="1859931673">
    <w:abstractNumId w:val="9"/>
  </w:num>
  <w:num w:numId="20" w16cid:durableId="16352112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00D52"/>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74F99"/>
    <w:rsid w:val="00081A12"/>
    <w:rsid w:val="000908B2"/>
    <w:rsid w:val="00092D41"/>
    <w:rsid w:val="000948D4"/>
    <w:rsid w:val="0009509D"/>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0F5486"/>
    <w:rsid w:val="001018DD"/>
    <w:rsid w:val="001070D3"/>
    <w:rsid w:val="0011123B"/>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86654"/>
    <w:rsid w:val="00194FC1"/>
    <w:rsid w:val="001A39F7"/>
    <w:rsid w:val="001B2B15"/>
    <w:rsid w:val="001B7638"/>
    <w:rsid w:val="001C6F93"/>
    <w:rsid w:val="001D18D3"/>
    <w:rsid w:val="001D3734"/>
    <w:rsid w:val="001D3A99"/>
    <w:rsid w:val="001D61EB"/>
    <w:rsid w:val="001D6899"/>
    <w:rsid w:val="001D6B9F"/>
    <w:rsid w:val="001D7722"/>
    <w:rsid w:val="001E2478"/>
    <w:rsid w:val="001E33B2"/>
    <w:rsid w:val="001F32F4"/>
    <w:rsid w:val="001F3A51"/>
    <w:rsid w:val="0020677B"/>
    <w:rsid w:val="002172A8"/>
    <w:rsid w:val="002239F0"/>
    <w:rsid w:val="00227E79"/>
    <w:rsid w:val="00232C23"/>
    <w:rsid w:val="0024299C"/>
    <w:rsid w:val="0024454D"/>
    <w:rsid w:val="0025517A"/>
    <w:rsid w:val="002565C5"/>
    <w:rsid w:val="00270AB3"/>
    <w:rsid w:val="00274A15"/>
    <w:rsid w:val="002756E1"/>
    <w:rsid w:val="002813E4"/>
    <w:rsid w:val="00282EF3"/>
    <w:rsid w:val="00284621"/>
    <w:rsid w:val="002930FB"/>
    <w:rsid w:val="00295CBC"/>
    <w:rsid w:val="002A5CEF"/>
    <w:rsid w:val="002B2DDD"/>
    <w:rsid w:val="002B33CE"/>
    <w:rsid w:val="002B41F5"/>
    <w:rsid w:val="002B4C03"/>
    <w:rsid w:val="002B5B4D"/>
    <w:rsid w:val="002B6369"/>
    <w:rsid w:val="002B7F78"/>
    <w:rsid w:val="002C3CD8"/>
    <w:rsid w:val="002C42B2"/>
    <w:rsid w:val="002D0F7E"/>
    <w:rsid w:val="002D4B0E"/>
    <w:rsid w:val="002E1B29"/>
    <w:rsid w:val="002E2167"/>
    <w:rsid w:val="002E21E2"/>
    <w:rsid w:val="002E5A19"/>
    <w:rsid w:val="002E7556"/>
    <w:rsid w:val="002F23A3"/>
    <w:rsid w:val="002F7281"/>
    <w:rsid w:val="003021D8"/>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02EF5"/>
    <w:rsid w:val="004223F3"/>
    <w:rsid w:val="00430B7D"/>
    <w:rsid w:val="004371BD"/>
    <w:rsid w:val="00437F95"/>
    <w:rsid w:val="00440FEF"/>
    <w:rsid w:val="00444629"/>
    <w:rsid w:val="00451A0F"/>
    <w:rsid w:val="00454AB0"/>
    <w:rsid w:val="00462AD2"/>
    <w:rsid w:val="004674DE"/>
    <w:rsid w:val="00470385"/>
    <w:rsid w:val="0047279A"/>
    <w:rsid w:val="00474AAF"/>
    <w:rsid w:val="0047710B"/>
    <w:rsid w:val="004842E4"/>
    <w:rsid w:val="00491346"/>
    <w:rsid w:val="00491E1A"/>
    <w:rsid w:val="004A4169"/>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A3445"/>
    <w:rsid w:val="005B1BAC"/>
    <w:rsid w:val="005B38B4"/>
    <w:rsid w:val="005B3AD2"/>
    <w:rsid w:val="005B3D4E"/>
    <w:rsid w:val="005B71BE"/>
    <w:rsid w:val="005C107A"/>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5D3F"/>
    <w:rsid w:val="00607229"/>
    <w:rsid w:val="006159FF"/>
    <w:rsid w:val="006216AF"/>
    <w:rsid w:val="00632892"/>
    <w:rsid w:val="00634165"/>
    <w:rsid w:val="00635378"/>
    <w:rsid w:val="006377C7"/>
    <w:rsid w:val="006378EE"/>
    <w:rsid w:val="00644FEE"/>
    <w:rsid w:val="00645D00"/>
    <w:rsid w:val="00651622"/>
    <w:rsid w:val="0065516A"/>
    <w:rsid w:val="00656ACC"/>
    <w:rsid w:val="00657BA2"/>
    <w:rsid w:val="006605CF"/>
    <w:rsid w:val="00660CA6"/>
    <w:rsid w:val="00662438"/>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315"/>
    <w:rsid w:val="007946A9"/>
    <w:rsid w:val="00796A5C"/>
    <w:rsid w:val="007A327B"/>
    <w:rsid w:val="007A4C50"/>
    <w:rsid w:val="007B3EE9"/>
    <w:rsid w:val="007B4CCA"/>
    <w:rsid w:val="007B4DD7"/>
    <w:rsid w:val="007C0569"/>
    <w:rsid w:val="007C5BD7"/>
    <w:rsid w:val="007D15BF"/>
    <w:rsid w:val="007E1F0E"/>
    <w:rsid w:val="007E26BF"/>
    <w:rsid w:val="007E3EE4"/>
    <w:rsid w:val="007E5A38"/>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2CAB"/>
    <w:rsid w:val="00892E02"/>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0051"/>
    <w:rsid w:val="00912C72"/>
    <w:rsid w:val="00913B04"/>
    <w:rsid w:val="009147D4"/>
    <w:rsid w:val="00914DDC"/>
    <w:rsid w:val="009222B6"/>
    <w:rsid w:val="00923098"/>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2D7E"/>
    <w:rsid w:val="00974791"/>
    <w:rsid w:val="00977C2D"/>
    <w:rsid w:val="009A1320"/>
    <w:rsid w:val="009A2FE6"/>
    <w:rsid w:val="009A34FD"/>
    <w:rsid w:val="009A358D"/>
    <w:rsid w:val="009B5C94"/>
    <w:rsid w:val="009C0826"/>
    <w:rsid w:val="009C684F"/>
    <w:rsid w:val="009E22F4"/>
    <w:rsid w:val="009E35D3"/>
    <w:rsid w:val="009E42CD"/>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589E"/>
    <w:rsid w:val="00A67607"/>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71FAE"/>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636"/>
    <w:rsid w:val="00C658A9"/>
    <w:rsid w:val="00C7113C"/>
    <w:rsid w:val="00C726E0"/>
    <w:rsid w:val="00CA377D"/>
    <w:rsid w:val="00CA4CDC"/>
    <w:rsid w:val="00CA795B"/>
    <w:rsid w:val="00CB336A"/>
    <w:rsid w:val="00CB4B33"/>
    <w:rsid w:val="00CB5C9A"/>
    <w:rsid w:val="00CB73E8"/>
    <w:rsid w:val="00CC574A"/>
    <w:rsid w:val="00CC7591"/>
    <w:rsid w:val="00CD55EE"/>
    <w:rsid w:val="00CD7200"/>
    <w:rsid w:val="00CE2EEB"/>
    <w:rsid w:val="00CF3831"/>
    <w:rsid w:val="00CF7341"/>
    <w:rsid w:val="00D12DD5"/>
    <w:rsid w:val="00D13EF5"/>
    <w:rsid w:val="00D20618"/>
    <w:rsid w:val="00D241DC"/>
    <w:rsid w:val="00D243A8"/>
    <w:rsid w:val="00D332AA"/>
    <w:rsid w:val="00D35422"/>
    <w:rsid w:val="00D37F3A"/>
    <w:rsid w:val="00D44A90"/>
    <w:rsid w:val="00D45B96"/>
    <w:rsid w:val="00D513C6"/>
    <w:rsid w:val="00D61F5B"/>
    <w:rsid w:val="00D66DAE"/>
    <w:rsid w:val="00D67ED8"/>
    <w:rsid w:val="00D700FC"/>
    <w:rsid w:val="00D76B8C"/>
    <w:rsid w:val="00D9023C"/>
    <w:rsid w:val="00D9222E"/>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5F99"/>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0A21"/>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77DA3"/>
    <w:rsid w:val="00F8372D"/>
    <w:rsid w:val="00F91B3E"/>
    <w:rsid w:val="00F94FD3"/>
    <w:rsid w:val="00F95458"/>
    <w:rsid w:val="00F957EA"/>
    <w:rsid w:val="00FA5F70"/>
    <w:rsid w:val="00FB1323"/>
    <w:rsid w:val="00FB21FC"/>
    <w:rsid w:val="00FB6604"/>
    <w:rsid w:val="00FC033A"/>
    <w:rsid w:val="00FC1041"/>
    <w:rsid w:val="00FC2FDF"/>
    <w:rsid w:val="00FD0A22"/>
    <w:rsid w:val="00FD12E4"/>
    <w:rsid w:val="00FD4A08"/>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 w:type="paragraph" w:styleId="Revision">
    <w:name w:val="Revision"/>
    <w:hidden/>
    <w:uiPriority w:val="99"/>
    <w:semiHidden/>
    <w:rsid w:val="002813E4"/>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257672">
      <w:bodyDiv w:val="1"/>
      <w:marLeft w:val="0"/>
      <w:marRight w:val="0"/>
      <w:marTop w:val="0"/>
      <w:marBottom w:val="0"/>
      <w:divBdr>
        <w:top w:val="none" w:sz="0" w:space="0" w:color="auto"/>
        <w:left w:val="none" w:sz="0" w:space="0" w:color="auto"/>
        <w:bottom w:val="none" w:sz="0" w:space="0" w:color="auto"/>
        <w:right w:val="none" w:sz="0" w:space="0" w:color="auto"/>
      </w:divBdr>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4538644">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616095">
      <w:bodyDiv w:val="1"/>
      <w:marLeft w:val="0"/>
      <w:marRight w:val="0"/>
      <w:marTop w:val="0"/>
      <w:marBottom w:val="0"/>
      <w:divBdr>
        <w:top w:val="none" w:sz="0" w:space="0" w:color="auto"/>
        <w:left w:val="none" w:sz="0" w:space="0" w:color="auto"/>
        <w:bottom w:val="none" w:sz="0" w:space="0" w:color="auto"/>
        <w:right w:val="none" w:sz="0" w:space="0" w:color="auto"/>
      </w:divBdr>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4068342">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7161762">
      <w:bodyDiv w:val="1"/>
      <w:marLeft w:val="0"/>
      <w:marRight w:val="0"/>
      <w:marTop w:val="0"/>
      <w:marBottom w:val="0"/>
      <w:divBdr>
        <w:top w:val="none" w:sz="0" w:space="0" w:color="auto"/>
        <w:left w:val="none" w:sz="0" w:space="0" w:color="auto"/>
        <w:bottom w:val="none" w:sz="0" w:space="0" w:color="auto"/>
        <w:right w:val="none" w:sz="0" w:space="0" w:color="auto"/>
      </w:divBdr>
      <w:divsChild>
        <w:div w:id="3438229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2252176">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1258379">
      <w:bodyDiv w:val="1"/>
      <w:marLeft w:val="0"/>
      <w:marRight w:val="0"/>
      <w:marTop w:val="0"/>
      <w:marBottom w:val="0"/>
      <w:divBdr>
        <w:top w:val="none" w:sz="0" w:space="0" w:color="auto"/>
        <w:left w:val="none" w:sz="0" w:space="0" w:color="auto"/>
        <w:bottom w:val="none" w:sz="0" w:space="0" w:color="auto"/>
        <w:right w:val="none" w:sz="0" w:space="0" w:color="auto"/>
      </w:divBdr>
      <w:divsChild>
        <w:div w:id="6735288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704</Words>
  <Characters>3761</Characters>
  <Application>Microsoft Office Word</Application>
  <DocSecurity>0</DocSecurity>
  <Lines>139</Lines>
  <Paragraphs>63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4</cp:revision>
  <cp:lastPrinted>2023-09-05T13:04:00Z</cp:lastPrinted>
  <dcterms:created xsi:type="dcterms:W3CDTF">2025-04-16T07:21:00Z</dcterms:created>
  <dcterms:modified xsi:type="dcterms:W3CDTF">2025-04-25T12:17:00Z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